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CC" w:rsidRPr="00BD2BCC" w:rsidRDefault="00BD2BCC" w:rsidP="000243E4">
      <w:pPr>
        <w:widowControl/>
        <w:shd w:val="clear" w:color="auto" w:fill="FFFFFF"/>
        <w:spacing w:before="225" w:after="90" w:line="465" w:lineRule="atLeast"/>
        <w:jc w:val="center"/>
        <w:outlineLvl w:val="1"/>
        <w:rPr>
          <w:rFonts w:ascii="Simsun" w:eastAsia="宋体" w:hAnsi="Simsun" w:cs="宋体" w:hint="eastAsia"/>
          <w:b/>
          <w:bCs/>
          <w:color w:val="000000"/>
          <w:spacing w:val="-15"/>
          <w:kern w:val="0"/>
          <w:sz w:val="27"/>
          <w:szCs w:val="27"/>
        </w:rPr>
      </w:pPr>
      <w:r w:rsidRPr="00BD2BCC">
        <w:rPr>
          <w:rFonts w:ascii="Simsun" w:eastAsia="宋体" w:hAnsi="Simsun" w:cs="宋体"/>
          <w:b/>
          <w:bCs/>
          <w:color w:val="000000"/>
          <w:spacing w:val="-15"/>
          <w:kern w:val="0"/>
          <w:sz w:val="27"/>
          <w:szCs w:val="27"/>
        </w:rPr>
        <w:t>水利工程检测合同范文</w:t>
      </w:r>
      <w:r>
        <w:rPr>
          <w:rFonts w:ascii="Simsun" w:eastAsia="宋体" w:hAnsi="Simsun" w:cs="宋体" w:hint="eastAsia"/>
          <w:b/>
          <w:bCs/>
          <w:color w:val="000000"/>
          <w:spacing w:val="-15"/>
          <w:kern w:val="0"/>
          <w:sz w:val="27"/>
          <w:szCs w:val="27"/>
        </w:rPr>
        <w:t>: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委托方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甲方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检测方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乙方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签订地点：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签订时间：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年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月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日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根据《中华人民共和国合同法》及相关</w:t>
      </w:r>
      <w:hyperlink r:id="rId6" w:tgtFrame="_blank" w:history="1">
        <w:r w:rsidRPr="00BD2BCC">
          <w:rPr>
            <w:rFonts w:ascii="Simsun" w:eastAsia="宋体" w:hAnsi="Simsun" w:cs="宋体"/>
            <w:color w:val="3366CC"/>
            <w:kern w:val="0"/>
            <w:sz w:val="24"/>
            <w:szCs w:val="24"/>
            <w:u w:val="single"/>
          </w:rPr>
          <w:t>法律</w:t>
        </w:r>
      </w:hyperlink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法规、部门规章、行业规范之规定，本着双方自愿、平等协商，就甲方委托乙方检测事宜，达成以下协议，以兹共同遵守。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第一条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工程项目基本信息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1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、工程名称：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2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、工程地址：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3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、设计单位：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4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、建设单位：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5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、施工单位：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6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、建筑内容：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第二条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检测事项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检测内容：该工程所涉及的检测项目为：原材料、中间产品及工程实体质量检测。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第三条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检测数量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水利检测数量根据《水利水电工程施工质量检验与评定规程》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(SL176-2007)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、《水利水电建设工程验收规程》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(SL223-2008)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、《水利水电工程单元工程施工质量验收评定标准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——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堤防工程》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(SL634-2012)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等有关规范、规程和国家法律、法规、质量</w:t>
      </w:r>
      <w:hyperlink r:id="rId7" w:tgtFrame="_blank" w:history="1">
        <w:r w:rsidRPr="00BD2BCC">
          <w:rPr>
            <w:rFonts w:ascii="Simsun" w:eastAsia="宋体" w:hAnsi="Simsun" w:cs="宋体"/>
            <w:color w:val="3366CC"/>
            <w:kern w:val="0"/>
            <w:sz w:val="24"/>
            <w:szCs w:val="24"/>
            <w:u w:val="single"/>
          </w:rPr>
          <w:t>条例</w:t>
        </w:r>
      </w:hyperlink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进行取样。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第四条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检测时间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检测时间从开工日期到完工日期。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第五条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检测费用及付款方式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1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、检测费：按工程实际造价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%(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大写：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作为该工程的检测费用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当前合同中标价分别为：二标段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万元，一标段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万元，检测最终结算按照设计变更后实际金额为准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lastRenderedPageBreak/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2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、付款方式：合同签订之日起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5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个工程日内支付乙方预付款：人民币：￥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整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大写：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整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剩余款项根据工程进度，分两次支付，每次支付人民币：￥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万元整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大写：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整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，乙方检测工程完成提交最后一次检验</w:t>
      </w:r>
      <w:hyperlink r:id="rId8" w:tgtFrame="_blank" w:history="1">
        <w:r w:rsidRPr="00BD2BCC">
          <w:rPr>
            <w:rFonts w:ascii="Simsun" w:eastAsia="宋体" w:hAnsi="Simsun" w:cs="宋体"/>
            <w:color w:val="3366CC"/>
            <w:kern w:val="0"/>
            <w:sz w:val="24"/>
            <w:szCs w:val="24"/>
            <w:u w:val="single"/>
          </w:rPr>
          <w:t>报告</w:t>
        </w:r>
      </w:hyperlink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之前，甲方须结清乙方全部检测费用。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第六条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甲、乙双方的义务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1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、甲方的义务：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(1)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甲方应指派专人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姓名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，联系电话：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协助配合乙方的检测工作，为乙方的检测工作提供必要的支持。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(2)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甲方应如实填写委托登记单，提供委托单位全称、与图纸相符的工程名称、建筑面积、层数、结构类型等委托信息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;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依据各种材料相应规范、标准，提供送检试件或样品代表的批量及数量、样品代表的母体部位、施工时间，见证人等相关信息，信息必须准确无误，以便乙方出具相应的检测报告。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(3)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甲方委托检测的试件或样品应符合标准规范规定的检测要求，送检数量应符合标准规范规定的批量要求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;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应保证送检试件或样品的时限性，对样品的代表性、真实性和有效性负责。实际有见证这样的，见证人对样品的代表性、真实性和有效性负责。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(4)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办理委托登记时甲方应提出明确的检测依据和检测项目。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(5)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因甲方委托信息错误而导致乙方出具错误的报告，甲方应承担乙方因重复检测发生检测费用。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(6)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非因乙方原因产生的二次检测费用由甲方另行支付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除下雨天外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，质量不合格工程所发生的二次检测费用，参照四川省物价局、财政厅文件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川价费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[2004]28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号文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规定的收费标准按照四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.1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条单项累加计取，由甲方承担。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(7)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保证按合同约定及时支付检测费用。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(8)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甲方不得向乙方提出任何影响检测结果公正性、准确性的不合理要求。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(9)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甲方送检的项目，只能由乙方出具检测报告，甲方不得另行向其他检测机构送检。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2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、乙方的义务：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(1)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根据甲方提供的工程名称、委托信息等，在检测资质许可范围内，对送检的不同材料或委托的检测项目，按相应标准规范，出具相关的检测报告。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(2)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规范、标准中规定有检测时限的，乙方本着以规范、标准规定的时限为原则，安排检测。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lastRenderedPageBreak/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(3)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乙方独立地实施符合国家标准的检测，并依据相应的标准规范对检测结果进行客观、公正、科学、准确的判定。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(4)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乙方出具的检测报告必须符合国家规范要求，各类印章齐全，检测人、审核人、授权签字人均应签字，否则报告无效。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(5)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乙方保证在承诺期限内完成检测并出具相应的检测报告。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(6)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乙方对甲方委托的事项负责有保密义务。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(7)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对甲方委托乙方所作的所有项目的检测报告，乙方在履行完本合同义务时，向甲方签订所有检测项目确认表。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第七条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检测报告数量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检测报告一式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份。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第八条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违约责任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甲、乙双方任何一方违反本合同上述约定，按以上方式承担违约金：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1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、甲方逾期支付检测费用的，应按日向乙方支付未付检测费用百分之的违约金。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2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、乙方提交的检测报告经相关主管部门认定为不具有客观真实性的，应退还甲方已付的检测费用。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第九条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其他约定：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第十条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1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、本合同在履行过程中发生纠纷时由甲、乙双方协商解决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;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协商解决不成，任何一方可向成都市温江区仲裁委员会提起仲裁。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2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、本合同未尽事宜，双方可签订补充协议，补充协议与本合同具有同等效力。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3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、本合同书一式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份，甲方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份，乙方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份，具有同等法律效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力。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4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、本合同经双方共同签字盖章后生效，双方履行完合同规定的义务后，本合同即行终止。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甲方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委托单位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法定代表人或委托代理人：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联系电话：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开户银行：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账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号：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lastRenderedPageBreak/>
        <w:t xml:space="preserve">　　乙方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检测机构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法定代表人或委托代理人：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联系电话：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开户银行：</w:t>
      </w:r>
    </w:p>
    <w:p w:rsidR="00BD2BCC" w:rsidRPr="00BD2BCC" w:rsidRDefault="00BD2BCC" w:rsidP="00BD2BCC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账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 </w:t>
      </w:r>
      <w:r w:rsidRPr="00BD2BCC">
        <w:rPr>
          <w:rFonts w:ascii="Simsun" w:eastAsia="宋体" w:hAnsi="Simsun" w:cs="宋体"/>
          <w:color w:val="222222"/>
          <w:kern w:val="0"/>
          <w:sz w:val="24"/>
          <w:szCs w:val="24"/>
        </w:rPr>
        <w:t>号：</w:t>
      </w:r>
    </w:p>
    <w:p w:rsidR="00DC1D64" w:rsidRDefault="00DC1D64"/>
    <w:sectPr w:rsidR="00DC1D64" w:rsidSect="0062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3B" w:rsidRDefault="00C5223B" w:rsidP="00BD2BCC">
      <w:r>
        <w:separator/>
      </w:r>
    </w:p>
  </w:endnote>
  <w:endnote w:type="continuationSeparator" w:id="1">
    <w:p w:rsidR="00C5223B" w:rsidRDefault="00C5223B" w:rsidP="00BD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3B" w:rsidRDefault="00C5223B" w:rsidP="00BD2BCC">
      <w:r>
        <w:separator/>
      </w:r>
    </w:p>
  </w:footnote>
  <w:footnote w:type="continuationSeparator" w:id="1">
    <w:p w:rsidR="00C5223B" w:rsidRDefault="00C5223B" w:rsidP="00BD2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BCC"/>
    <w:rsid w:val="000243E4"/>
    <w:rsid w:val="006222DA"/>
    <w:rsid w:val="00BD2BCC"/>
    <w:rsid w:val="00C5223B"/>
    <w:rsid w:val="00DC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D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2BC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BC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BC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D2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D2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fanwen/baoga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uexila.com/fanwen/tiaol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exila.com/zhishi/fal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336</Words>
  <Characters>1918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pc-9-02</dc:creator>
  <cp:keywords/>
  <dc:description/>
  <cp:lastModifiedBy>pc-9-02</cp:lastModifiedBy>
  <cp:revision>3</cp:revision>
  <dcterms:created xsi:type="dcterms:W3CDTF">2017-10-23T03:30:00Z</dcterms:created>
  <dcterms:modified xsi:type="dcterms:W3CDTF">2017-10-27T08:01:00Z</dcterms:modified>
</cp:coreProperties>
</file>